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724A1B" w:rsidRDefault="00724A1B" w:rsidP="00FE4CF9">
      <w:pPr>
        <w:spacing w:line="360" w:lineRule="auto"/>
        <w:rPr>
          <w:rFonts w:ascii="Times New Roman" w:hAnsi="Times New Roman" w:cs="Times New Roman"/>
          <w:b/>
          <w:sz w:val="24"/>
          <w:szCs w:val="24"/>
        </w:rPr>
      </w:pPr>
    </w:p>
    <w:p w:rsidR="00724A1B" w:rsidRDefault="00724A1B" w:rsidP="00FE4CF9">
      <w:pPr>
        <w:spacing w:line="360" w:lineRule="auto"/>
        <w:rPr>
          <w:rFonts w:ascii="Times New Roman" w:hAnsi="Times New Roman" w:cs="Times New Roman"/>
          <w:b/>
          <w:sz w:val="24"/>
          <w:szCs w:val="24"/>
        </w:rPr>
      </w:pPr>
    </w:p>
    <w:p w:rsidR="00FE4CF9" w:rsidRDefault="00FE4CF9" w:rsidP="00FE4CF9">
      <w:pPr>
        <w:pStyle w:val="Header"/>
        <w:spacing w:line="480" w:lineRule="auto"/>
        <w:jc w:val="center"/>
        <w:rPr>
          <w:rFonts w:ascii="Times New Roman" w:hAnsi="Times New Roman" w:cs="Times New Roman"/>
        </w:rPr>
      </w:pPr>
      <w:r>
        <w:rPr>
          <w:rFonts w:ascii="Times New Roman" w:hAnsi="Times New Roman" w:cs="Times New Roman"/>
        </w:rPr>
        <w:t xml:space="preserve">SWOT Analysis of </w:t>
      </w:r>
      <w:r>
        <w:rPr>
          <w:rFonts w:ascii="Times New Roman" w:hAnsi="Times New Roman" w:cs="Times New Roman"/>
        </w:rPr>
        <w:t>Blessing House Nursing Home Project</w:t>
      </w:r>
      <w:r>
        <w:rPr>
          <w:rFonts w:ascii="Times New Roman" w:hAnsi="Times New Roman" w:cs="Times New Roman"/>
        </w:rPr>
        <w:t xml:space="preserve"> </w:t>
      </w:r>
      <w:r>
        <w:rPr>
          <w:rFonts w:ascii="Times New Roman" w:hAnsi="Times New Roman" w:cs="Times New Roman"/>
        </w:rPr>
        <w:br/>
        <w:t>(</w:t>
      </w:r>
      <w:r>
        <w:rPr>
          <w:rFonts w:ascii="Times New Roman" w:hAnsi="Times New Roman" w:cs="Times New Roman"/>
        </w:rPr>
        <w:t>Peer’s Name</w:t>
      </w:r>
      <w:r>
        <w:rPr>
          <w:rFonts w:ascii="Times New Roman" w:hAnsi="Times New Roman" w:cs="Times New Roman"/>
        </w:rPr>
        <w:t>)</w:t>
      </w:r>
    </w:p>
    <w:p w:rsidR="00FE4CF9" w:rsidRDefault="00FE4CF9" w:rsidP="00FE4CF9">
      <w:pPr>
        <w:pStyle w:val="Header"/>
        <w:spacing w:line="480" w:lineRule="auto"/>
        <w:jc w:val="center"/>
        <w:rPr>
          <w:rFonts w:ascii="Times New Roman" w:hAnsi="Times New Roman" w:cs="Times New Roman"/>
        </w:rPr>
      </w:pPr>
      <w:r>
        <w:rPr>
          <w:rFonts w:ascii="Times New Roman" w:hAnsi="Times New Roman" w:cs="Times New Roman"/>
        </w:rPr>
        <w:t>Student’s Name</w:t>
      </w:r>
    </w:p>
    <w:p w:rsidR="00FE4CF9" w:rsidRDefault="00FE4CF9" w:rsidP="00FE4CF9">
      <w:pPr>
        <w:pStyle w:val="Header"/>
        <w:spacing w:line="480" w:lineRule="auto"/>
        <w:jc w:val="center"/>
        <w:rPr>
          <w:rFonts w:ascii="Times New Roman" w:hAnsi="Times New Roman" w:cs="Times New Roman"/>
        </w:rPr>
      </w:pPr>
      <w:r>
        <w:rPr>
          <w:rFonts w:ascii="Times New Roman" w:hAnsi="Times New Roman" w:cs="Times New Roman"/>
        </w:rPr>
        <w:t>Professor’s Name</w:t>
      </w:r>
    </w:p>
    <w:p w:rsidR="00FE4CF9" w:rsidRDefault="00FE4CF9" w:rsidP="00FE4CF9">
      <w:pPr>
        <w:pStyle w:val="Header"/>
        <w:spacing w:line="480" w:lineRule="auto"/>
        <w:jc w:val="center"/>
        <w:rPr>
          <w:rFonts w:ascii="Times New Roman" w:hAnsi="Times New Roman" w:cs="Times New Roman"/>
        </w:rPr>
      </w:pPr>
      <w:r>
        <w:rPr>
          <w:rFonts w:ascii="Times New Roman" w:hAnsi="Times New Roman" w:cs="Times New Roman"/>
        </w:rPr>
        <w:t>Date</w:t>
      </w: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FE4CF9" w:rsidRDefault="00FE4CF9" w:rsidP="00FE4CF9">
      <w:pPr>
        <w:spacing w:line="360" w:lineRule="auto"/>
        <w:rPr>
          <w:rFonts w:ascii="Times New Roman" w:hAnsi="Times New Roman" w:cs="Times New Roman"/>
          <w:b/>
          <w:sz w:val="24"/>
          <w:szCs w:val="24"/>
        </w:rPr>
      </w:pPr>
    </w:p>
    <w:p w:rsidR="00724A1B" w:rsidRDefault="00724A1B" w:rsidP="00FE4CF9">
      <w:pPr>
        <w:spacing w:line="360" w:lineRule="auto"/>
        <w:rPr>
          <w:rFonts w:ascii="Times New Roman" w:hAnsi="Times New Roman" w:cs="Times New Roman"/>
          <w:b/>
          <w:sz w:val="24"/>
          <w:szCs w:val="24"/>
        </w:rPr>
      </w:pPr>
    </w:p>
    <w:p w:rsidR="00FE4CF9" w:rsidRDefault="00724A1B" w:rsidP="00724A1B">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SWOT Analysis</w:t>
      </w:r>
    </w:p>
    <w:p w:rsidR="00FE4CF9" w:rsidRPr="00862B90" w:rsidRDefault="00FE4CF9" w:rsidP="00862B90">
      <w:pPr>
        <w:pStyle w:val="ListParagraph"/>
        <w:numPr>
          <w:ilvl w:val="0"/>
          <w:numId w:val="2"/>
        </w:numPr>
        <w:spacing w:after="0" w:line="480" w:lineRule="auto"/>
        <w:jc w:val="center"/>
        <w:rPr>
          <w:rFonts w:ascii="Times New Roman" w:hAnsi="Times New Roman" w:cs="Times New Roman"/>
          <w:b/>
          <w:sz w:val="24"/>
          <w:szCs w:val="24"/>
        </w:rPr>
      </w:pPr>
      <w:r w:rsidRPr="00862B90">
        <w:rPr>
          <w:rFonts w:ascii="Times New Roman" w:hAnsi="Times New Roman" w:cs="Times New Roman"/>
          <w:b/>
          <w:sz w:val="24"/>
          <w:szCs w:val="24"/>
        </w:rPr>
        <w:t>Strengths</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Capital strength</w:t>
      </w:r>
      <w:r>
        <w:rPr>
          <w:rFonts w:ascii="Times New Roman" w:hAnsi="Times New Roman" w:cs="Times New Roman"/>
          <w:sz w:val="24"/>
          <w:szCs w:val="24"/>
        </w:rPr>
        <w:t>; the nursing home shall allocate $200,000, which is enough for covering up the startup expenses. Other factors that influence the location of the business, such as water, will easily be absorbed from the community. Through a proficient managing system consisting of a board of directors, managing director, medical director, and personal manager, they will be able to handle the business efficiently.</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Local charities</w:t>
      </w:r>
      <w:r>
        <w:rPr>
          <w:rFonts w:ascii="Times New Roman" w:hAnsi="Times New Roman" w:cs="Times New Roman"/>
          <w:sz w:val="24"/>
          <w:szCs w:val="24"/>
        </w:rPr>
        <w:t>; the nursing home will receive some donations from good wishes and other charitable organizations. This will boost their capital strength and help in covering some of the expenses, thereby reducing their cost of operation.</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Availability of motivated, trained and experienced staff:</w:t>
      </w:r>
      <w:r>
        <w:rPr>
          <w:rFonts w:ascii="Times New Roman" w:hAnsi="Times New Roman" w:cs="Times New Roman"/>
          <w:sz w:val="24"/>
          <w:szCs w:val="24"/>
        </w:rPr>
        <w:t xml:space="preserve"> Due to the presence of people who for a long time have been looking for the opportunity to assist the elderly, the establishment of the Blessing House Nursing Home will enable those people to come on board and assist in caring for the elderly. The facility will also be able to absorb medical professionals completing college from the community.</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Closeness to customers:</w:t>
      </w:r>
      <w:r>
        <w:rPr>
          <w:rFonts w:ascii="Times New Roman" w:hAnsi="Times New Roman" w:cs="Times New Roman"/>
          <w:sz w:val="24"/>
          <w:szCs w:val="24"/>
        </w:rPr>
        <w:t xml:space="preserve"> The nursing home will be located at a strategic position where most of its customers can readily access it without spending a lot. This increases the number of customers who received regularly.</w:t>
      </w:r>
    </w:p>
    <w:p w:rsidR="00FE4CF9" w:rsidRPr="00862B90" w:rsidRDefault="00FE4CF9" w:rsidP="00862B90">
      <w:pPr>
        <w:pStyle w:val="ListParagraph"/>
        <w:numPr>
          <w:ilvl w:val="0"/>
          <w:numId w:val="2"/>
        </w:numPr>
        <w:spacing w:after="0" w:line="480" w:lineRule="auto"/>
        <w:jc w:val="center"/>
        <w:rPr>
          <w:rFonts w:ascii="Times New Roman" w:hAnsi="Times New Roman" w:cs="Times New Roman"/>
          <w:b/>
          <w:sz w:val="24"/>
          <w:szCs w:val="24"/>
        </w:rPr>
      </w:pPr>
      <w:r w:rsidRPr="00862B90">
        <w:rPr>
          <w:rFonts w:ascii="Times New Roman" w:hAnsi="Times New Roman" w:cs="Times New Roman"/>
          <w:b/>
          <w:sz w:val="24"/>
          <w:szCs w:val="24"/>
        </w:rPr>
        <w:t>Weaknesses</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Difficulties in assigning a service</w:t>
      </w:r>
      <w:r>
        <w:rPr>
          <w:rFonts w:ascii="Times New Roman" w:hAnsi="Times New Roman" w:cs="Times New Roman"/>
          <w:sz w:val="24"/>
          <w:szCs w:val="24"/>
        </w:rPr>
        <w:t>: Most of the aged people have difficult times in giving the services because of their inability to use the smartphones. This may discourage most of the age from accessing the services and therefore reduce the effectiveness of the nursing home.</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lastRenderedPageBreak/>
        <w:t>High expenses in paying the medical practitioners:</w:t>
      </w:r>
      <w:r>
        <w:rPr>
          <w:rFonts w:ascii="Times New Roman" w:hAnsi="Times New Roman" w:cs="Times New Roman"/>
          <w:sz w:val="24"/>
          <w:szCs w:val="24"/>
        </w:rPr>
        <w:t xml:space="preserve"> Age-related diseases are of different kinds and may require a different medical specialist. This may subject the business to high expenditure in paying its employees. This may not enable the facility higher medical specialists which to attend to the range of aging-related diseases.</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Financial constraint</w:t>
      </w:r>
      <w:r>
        <w:rPr>
          <w:rFonts w:ascii="Times New Roman" w:hAnsi="Times New Roman" w:cs="Times New Roman"/>
          <w:sz w:val="24"/>
          <w:szCs w:val="24"/>
        </w:rPr>
        <w:t>: The business is capital intensive due to the purchase of costly medical equipment that is used in the treatment of the range of aging-related diseases. This may reduce the efficiency of the facility.</w:t>
      </w:r>
    </w:p>
    <w:p w:rsidR="00FE4CF9" w:rsidRPr="00862B90" w:rsidRDefault="00FE4CF9" w:rsidP="00862B90">
      <w:pPr>
        <w:pStyle w:val="ListParagraph"/>
        <w:numPr>
          <w:ilvl w:val="0"/>
          <w:numId w:val="2"/>
        </w:numPr>
        <w:spacing w:after="0" w:line="480" w:lineRule="auto"/>
        <w:jc w:val="center"/>
        <w:rPr>
          <w:rFonts w:ascii="Times New Roman" w:hAnsi="Times New Roman" w:cs="Times New Roman"/>
          <w:b/>
          <w:sz w:val="24"/>
          <w:szCs w:val="24"/>
        </w:rPr>
      </w:pPr>
      <w:r w:rsidRPr="00862B90">
        <w:rPr>
          <w:rFonts w:ascii="Times New Roman" w:hAnsi="Times New Roman" w:cs="Times New Roman"/>
          <w:b/>
          <w:sz w:val="24"/>
          <w:szCs w:val="24"/>
        </w:rPr>
        <w:t>Opportunities</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Donors:</w:t>
      </w:r>
      <w:r>
        <w:rPr>
          <w:rFonts w:ascii="Times New Roman" w:hAnsi="Times New Roman" w:cs="Times New Roman"/>
          <w:sz w:val="24"/>
          <w:szCs w:val="24"/>
        </w:rPr>
        <w:t xml:space="preserve"> This is an activity that involves giving back to the community and therefore attracts many well-wishers and donors, both national and international level. This may boost the capital strength of the business, thereby promoting its efficiency.</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High level working people at a disposable income</w:t>
      </w:r>
      <w:r>
        <w:rPr>
          <w:rFonts w:ascii="Times New Roman" w:hAnsi="Times New Roman" w:cs="Times New Roman"/>
          <w:sz w:val="24"/>
          <w:szCs w:val="24"/>
        </w:rPr>
        <w:t xml:space="preserve">: The business enjoys the availability of high level working people at a disposable income because of the specialists they employ have the interest of the aged at heart. </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The desire for people to stay healthy</w:t>
      </w:r>
      <w:r>
        <w:rPr>
          <w:rFonts w:ascii="Times New Roman" w:hAnsi="Times New Roman" w:cs="Times New Roman"/>
          <w:sz w:val="24"/>
          <w:szCs w:val="24"/>
        </w:rPr>
        <w:t>: Since every person wants to remain healthy, the community will their support behind the business for the improvement of the health of the aged. This increases the number of people visiting the facility.</w:t>
      </w:r>
    </w:p>
    <w:p w:rsidR="00FE4CF9" w:rsidRPr="00862B90" w:rsidRDefault="00FE4CF9" w:rsidP="00862B90">
      <w:pPr>
        <w:pStyle w:val="ListParagraph"/>
        <w:numPr>
          <w:ilvl w:val="0"/>
          <w:numId w:val="2"/>
        </w:numPr>
        <w:spacing w:after="0" w:line="480" w:lineRule="auto"/>
        <w:jc w:val="center"/>
        <w:rPr>
          <w:rFonts w:ascii="Times New Roman" w:hAnsi="Times New Roman" w:cs="Times New Roman"/>
          <w:b/>
          <w:sz w:val="24"/>
          <w:szCs w:val="24"/>
        </w:rPr>
      </w:pPr>
      <w:r w:rsidRPr="00862B90">
        <w:rPr>
          <w:rFonts w:ascii="Times New Roman" w:hAnsi="Times New Roman" w:cs="Times New Roman"/>
          <w:b/>
          <w:sz w:val="24"/>
          <w:szCs w:val="24"/>
        </w:rPr>
        <w:t>Threats</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Reduced customer income</w:t>
      </w:r>
      <w:r>
        <w:rPr>
          <w:rFonts w:ascii="Times New Roman" w:hAnsi="Times New Roman" w:cs="Times New Roman"/>
          <w:sz w:val="24"/>
          <w:szCs w:val="24"/>
        </w:rPr>
        <w:t>; Most of the aged people are retired and therefore depend on a pension; going the facility for health services regularly will reduce their income.</w:t>
      </w:r>
    </w:p>
    <w:p w:rsidR="00FE4CF9" w:rsidRDefault="00FE4CF9" w:rsidP="00724A1B">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t>Privacy</w:t>
      </w:r>
      <w:r>
        <w:rPr>
          <w:rFonts w:ascii="Times New Roman" w:hAnsi="Times New Roman" w:cs="Times New Roman"/>
          <w:sz w:val="24"/>
          <w:szCs w:val="24"/>
        </w:rPr>
        <w:t>. The business may reduce the privacy of its customers since it is mobile. This may turn the tastes of its consumers against it hence reducing its effectivity.</w:t>
      </w:r>
    </w:p>
    <w:p w:rsidR="00724A1B" w:rsidRDefault="00FE4CF9" w:rsidP="00B37936">
      <w:pPr>
        <w:spacing w:after="0" w:line="480" w:lineRule="auto"/>
        <w:ind w:firstLine="720"/>
        <w:rPr>
          <w:rFonts w:ascii="Times New Roman" w:hAnsi="Times New Roman" w:cs="Times New Roman"/>
          <w:sz w:val="24"/>
          <w:szCs w:val="24"/>
        </w:rPr>
      </w:pPr>
      <w:r w:rsidRPr="00724A1B">
        <w:rPr>
          <w:rFonts w:ascii="Times New Roman" w:hAnsi="Times New Roman" w:cs="Times New Roman"/>
          <w:b/>
          <w:sz w:val="24"/>
          <w:szCs w:val="24"/>
        </w:rPr>
        <w:lastRenderedPageBreak/>
        <w:t>Consistent rise in assurance cost</w:t>
      </w:r>
      <w:r>
        <w:rPr>
          <w:rFonts w:ascii="Times New Roman" w:hAnsi="Times New Roman" w:cs="Times New Roman"/>
          <w:sz w:val="24"/>
          <w:szCs w:val="24"/>
        </w:rPr>
        <w:t>: This will, in turn, affect the management of the business as the rise in insurance cost will increase the cost of running the whole project, thereby making service delivery ineffective.</w:t>
      </w:r>
      <w:bookmarkStart w:id="0" w:name="_GoBack"/>
      <w:bookmarkEnd w:id="0"/>
    </w:p>
    <w:p w:rsidR="00724A1B" w:rsidRDefault="00724A1B" w:rsidP="00862B90">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Justification</w:t>
      </w:r>
      <w:r w:rsidR="00862B90">
        <w:rPr>
          <w:rFonts w:ascii="Times New Roman" w:hAnsi="Times New Roman" w:cs="Times New Roman"/>
          <w:b/>
          <w:sz w:val="24"/>
          <w:szCs w:val="24"/>
        </w:rPr>
        <w:t>/Overview</w:t>
      </w:r>
    </w:p>
    <w:p w:rsidR="00862B90" w:rsidRDefault="00724A1B" w:rsidP="00862B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aged in the society has been a neglected group and thus calls upon such projects to ensure that they live a worthwhile life despite their old age. The project will ensure that the aged members of the society are taken care of as they are vulnerable to diseases related to body organs such as the kidney. The project will assure them special care and avail the basic needs that they require hence compelling </w:t>
      </w:r>
      <w:r w:rsidR="00D07533">
        <w:rPr>
          <w:rFonts w:ascii="Times New Roman" w:hAnsi="Times New Roman" w:cs="Times New Roman"/>
          <w:sz w:val="24"/>
          <w:szCs w:val="24"/>
        </w:rPr>
        <w:t>to be invested for $2,000,000.</w:t>
      </w:r>
    </w:p>
    <w:p w:rsidR="00724A1B" w:rsidRDefault="00724A1B" w:rsidP="00862B90">
      <w:pPr>
        <w:spacing w:after="0" w:line="480" w:lineRule="auto"/>
        <w:ind w:firstLine="720"/>
        <w:rPr>
          <w:rFonts w:ascii="Times New Roman" w:hAnsi="Times New Roman" w:cs="Times New Roman"/>
          <w:sz w:val="24"/>
          <w:szCs w:val="24"/>
        </w:rPr>
      </w:pPr>
    </w:p>
    <w:p w:rsidR="00724A1B" w:rsidRDefault="00724A1B" w:rsidP="00724A1B">
      <w:pPr>
        <w:spacing w:after="0" w:line="480" w:lineRule="auto"/>
        <w:ind w:firstLine="720"/>
        <w:rPr>
          <w:rFonts w:ascii="Times New Roman" w:hAnsi="Times New Roman" w:cs="Times New Roman"/>
          <w:sz w:val="24"/>
          <w:szCs w:val="24"/>
        </w:rPr>
      </w:pPr>
    </w:p>
    <w:p w:rsidR="00FE4CF9" w:rsidRDefault="00FE4CF9" w:rsidP="00724A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FE4CF9" w:rsidRDefault="00FE4CF9" w:rsidP="00724A1B">
      <w:pPr>
        <w:spacing w:after="0" w:line="480" w:lineRule="auto"/>
        <w:ind w:firstLine="720"/>
        <w:rPr>
          <w:rFonts w:ascii="Times New Roman" w:hAnsi="Times New Roman" w:cs="Times New Roman"/>
          <w:b/>
          <w:sz w:val="24"/>
          <w:szCs w:val="24"/>
        </w:rPr>
      </w:pPr>
    </w:p>
    <w:p w:rsidR="002561F2" w:rsidRDefault="002561F2" w:rsidP="00724A1B">
      <w:pPr>
        <w:spacing w:after="0" w:line="480" w:lineRule="auto"/>
        <w:ind w:firstLine="720"/>
      </w:pPr>
    </w:p>
    <w:sectPr w:rsidR="002561F2" w:rsidSect="00724A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A1B" w:rsidRDefault="00724A1B" w:rsidP="00724A1B">
      <w:pPr>
        <w:spacing w:after="0" w:line="240" w:lineRule="auto"/>
      </w:pPr>
      <w:r>
        <w:separator/>
      </w:r>
    </w:p>
  </w:endnote>
  <w:endnote w:type="continuationSeparator" w:id="0">
    <w:p w:rsidR="00724A1B" w:rsidRDefault="00724A1B" w:rsidP="00724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A1B" w:rsidRDefault="00724A1B" w:rsidP="00724A1B">
      <w:pPr>
        <w:spacing w:after="0" w:line="240" w:lineRule="auto"/>
      </w:pPr>
      <w:r>
        <w:separator/>
      </w:r>
    </w:p>
  </w:footnote>
  <w:footnote w:type="continuationSeparator" w:id="0">
    <w:p w:rsidR="00724A1B" w:rsidRDefault="00724A1B" w:rsidP="00724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391066024"/>
      <w:docPartObj>
        <w:docPartGallery w:val="Page Numbers (Top of Page)"/>
        <w:docPartUnique/>
      </w:docPartObj>
    </w:sdtPr>
    <w:sdtEndPr>
      <w:rPr>
        <w:noProof/>
      </w:rPr>
    </w:sdtEndPr>
    <w:sdtContent>
      <w:p w:rsidR="00724A1B" w:rsidRPr="00724A1B" w:rsidRDefault="00724A1B">
        <w:pPr>
          <w:pStyle w:val="Header"/>
          <w:jc w:val="right"/>
          <w:rPr>
            <w:rFonts w:ascii="Times New Roman" w:hAnsi="Times New Roman" w:cs="Times New Roman"/>
          </w:rPr>
        </w:pPr>
        <w:r w:rsidRPr="00724A1B">
          <w:rPr>
            <w:rFonts w:ascii="Times New Roman" w:hAnsi="Times New Roman" w:cs="Times New Roman"/>
          </w:rPr>
          <w:t>PEER’S INVESTMENT SWOT ANALYSIS</w:t>
        </w:r>
        <w:r>
          <w:rPr>
            <w:rFonts w:ascii="Times New Roman" w:hAnsi="Times New Roman" w:cs="Times New Roman"/>
          </w:rPr>
          <w:t xml:space="preserve">                                                                                </w:t>
        </w:r>
        <w:r w:rsidRPr="00724A1B">
          <w:rPr>
            <w:rFonts w:ascii="Times New Roman" w:hAnsi="Times New Roman" w:cs="Times New Roman"/>
          </w:rPr>
          <w:fldChar w:fldCharType="begin"/>
        </w:r>
        <w:r w:rsidRPr="00724A1B">
          <w:rPr>
            <w:rFonts w:ascii="Times New Roman" w:hAnsi="Times New Roman" w:cs="Times New Roman"/>
          </w:rPr>
          <w:instrText xml:space="preserve"> PAGE   \* MERGEFORMAT </w:instrText>
        </w:r>
        <w:r w:rsidRPr="00724A1B">
          <w:rPr>
            <w:rFonts w:ascii="Times New Roman" w:hAnsi="Times New Roman" w:cs="Times New Roman"/>
          </w:rPr>
          <w:fldChar w:fldCharType="separate"/>
        </w:r>
        <w:r w:rsidR="002855C7">
          <w:rPr>
            <w:rFonts w:ascii="Times New Roman" w:hAnsi="Times New Roman" w:cs="Times New Roman"/>
            <w:noProof/>
          </w:rPr>
          <w:t>4</w:t>
        </w:r>
        <w:r w:rsidRPr="00724A1B">
          <w:rPr>
            <w:rFonts w:ascii="Times New Roman" w:hAnsi="Times New Roman" w:cs="Times New Roman"/>
            <w:noProof/>
          </w:rPr>
          <w:fldChar w:fldCharType="end"/>
        </w:r>
      </w:p>
    </w:sdtContent>
  </w:sdt>
  <w:p w:rsidR="00724A1B" w:rsidRDefault="00724A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A1B" w:rsidRPr="00724A1B" w:rsidRDefault="00724A1B">
    <w:pPr>
      <w:pStyle w:val="Header"/>
      <w:rPr>
        <w:rFonts w:ascii="Times New Roman" w:hAnsi="Times New Roman" w:cs="Times New Roman"/>
      </w:rPr>
    </w:pPr>
    <w:r w:rsidRPr="00724A1B">
      <w:rPr>
        <w:rFonts w:ascii="Times New Roman" w:hAnsi="Times New Roman" w:cs="Times New Roman"/>
      </w:rPr>
      <w:t>Running head: PEER’S INVESTMENT SWOT ANALYSIS</w:t>
    </w:r>
    <w:r>
      <w:rPr>
        <w:rFonts w:ascii="Times New Roman" w:hAnsi="Times New Roman" w:cs="Times New Roman"/>
      </w:rPr>
      <w:t xml:space="preserve">                                                       </w:t>
    </w:r>
    <w:r w:rsidRPr="00724A1B">
      <w:rPr>
        <w:rFonts w:ascii="Times New Roman" w:hAnsi="Times New Roman" w:cs="Times New Roman"/>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266D0"/>
    <w:multiLevelType w:val="hybridMultilevel"/>
    <w:tmpl w:val="BCE2D4B6"/>
    <w:lvl w:ilvl="0" w:tplc="E4703F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3421F1"/>
    <w:multiLevelType w:val="hybridMultilevel"/>
    <w:tmpl w:val="A16C302A"/>
    <w:lvl w:ilvl="0" w:tplc="A79489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44C"/>
    <w:rsid w:val="002561F2"/>
    <w:rsid w:val="002855C7"/>
    <w:rsid w:val="00724A1B"/>
    <w:rsid w:val="00862B90"/>
    <w:rsid w:val="00B37936"/>
    <w:rsid w:val="00C5244C"/>
    <w:rsid w:val="00D07533"/>
    <w:rsid w:val="00FE4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F2E77"/>
  <w15:chartTrackingRefBased/>
  <w15:docId w15:val="{37FECE10-013D-4F45-B2F4-C3916FB4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CF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CF9"/>
    <w:pPr>
      <w:tabs>
        <w:tab w:val="center" w:pos="4680"/>
        <w:tab w:val="right" w:pos="9360"/>
      </w:tabs>
      <w:spacing w:after="0" w:line="240" w:lineRule="auto"/>
    </w:pPr>
    <w:rPr>
      <w:sz w:val="24"/>
      <w:szCs w:val="24"/>
    </w:rPr>
  </w:style>
  <w:style w:type="character" w:customStyle="1" w:styleId="HeaderChar">
    <w:name w:val="Header Char"/>
    <w:basedOn w:val="DefaultParagraphFont"/>
    <w:link w:val="Header"/>
    <w:uiPriority w:val="99"/>
    <w:rsid w:val="00FE4CF9"/>
    <w:rPr>
      <w:sz w:val="24"/>
      <w:szCs w:val="24"/>
    </w:rPr>
  </w:style>
  <w:style w:type="paragraph" w:styleId="Footer">
    <w:name w:val="footer"/>
    <w:basedOn w:val="Normal"/>
    <w:link w:val="FooterChar"/>
    <w:uiPriority w:val="99"/>
    <w:unhideWhenUsed/>
    <w:rsid w:val="00724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A1B"/>
  </w:style>
  <w:style w:type="paragraph" w:styleId="ListParagraph">
    <w:name w:val="List Paragraph"/>
    <w:basedOn w:val="Normal"/>
    <w:uiPriority w:val="34"/>
    <w:qFormat/>
    <w:rsid w:val="00862B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723639">
      <w:bodyDiv w:val="1"/>
      <w:marLeft w:val="0"/>
      <w:marRight w:val="0"/>
      <w:marTop w:val="0"/>
      <w:marBottom w:val="0"/>
      <w:divBdr>
        <w:top w:val="none" w:sz="0" w:space="0" w:color="auto"/>
        <w:left w:val="none" w:sz="0" w:space="0" w:color="auto"/>
        <w:bottom w:val="none" w:sz="0" w:space="0" w:color="auto"/>
        <w:right w:val="none" w:sz="0" w:space="0" w:color="auto"/>
      </w:divBdr>
    </w:div>
    <w:div w:id="2028212298">
      <w:bodyDiv w:val="1"/>
      <w:marLeft w:val="0"/>
      <w:marRight w:val="0"/>
      <w:marTop w:val="0"/>
      <w:marBottom w:val="0"/>
      <w:divBdr>
        <w:top w:val="none" w:sz="0" w:space="0" w:color="auto"/>
        <w:left w:val="none" w:sz="0" w:space="0" w:color="auto"/>
        <w:bottom w:val="none" w:sz="0" w:space="0" w:color="auto"/>
        <w:right w:val="none" w:sz="0" w:space="0" w:color="auto"/>
      </w:divBdr>
    </w:div>
    <w:div w:id="214318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2020-05-01T06:49:00Z</dcterms:created>
  <dcterms:modified xsi:type="dcterms:W3CDTF">2020-05-01T08:10:00Z</dcterms:modified>
</cp:coreProperties>
</file>